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Conselho municipal de Assistência Social de Fundão – ES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cs="Tahoma" w:ascii="Times New Roman" w:hAnsi="Times New Roman"/>
          <w:b/>
          <w:bCs w:val="false"/>
          <w:sz w:val="24"/>
          <w:szCs w:val="24"/>
        </w:rPr>
        <w:t>RESOLUÇÃO N.°003 /2023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ind w:left="5159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Aprova a nomeação dos membros da Comissão Organizadora da </w:t>
      </w:r>
      <w:r>
        <w:rPr>
          <w:rFonts w:ascii="Times New Roman" w:hAnsi="Times New Roman"/>
          <w:b/>
          <w:bCs/>
          <w:sz w:val="28"/>
          <w:szCs w:val="28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 xml:space="preserve"> Conferência Municipal de Assistência social e dá outras providências</w:t>
      </w:r>
    </w:p>
    <w:p>
      <w:pPr>
        <w:pStyle w:val="Normal"/>
        <w:bidi w:val="0"/>
        <w:ind w:left="5159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PRESIDENTE DO CONSELHO MUNICIPAL DE ASSISTÊNCIA SOCIAL – COMASF </w:t>
      </w:r>
      <w:r>
        <w:rPr>
          <w:rFonts w:ascii="Times New Roman" w:hAnsi="Times New Roman"/>
          <w:b w:val="false"/>
          <w:bCs w:val="false"/>
          <w:sz w:val="24"/>
          <w:szCs w:val="24"/>
        </w:rPr>
        <w:t>do  Município de Fundão/ES, no uso de suas atribuições legais e em obediência ao que dispõe a Lei Orgânica Municipal e: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CONSIDERANDO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 realização da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IX </w:t>
      </w:r>
      <w:r>
        <w:rPr>
          <w:rFonts w:ascii="Times New Roman" w:hAnsi="Times New Roman"/>
          <w:b w:val="false"/>
          <w:bCs w:val="false"/>
          <w:sz w:val="24"/>
          <w:szCs w:val="24"/>
        </w:rPr>
        <w:t>Conferência Municipal de Assistência Social, a ser realizado neste ano de 2023,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RESOLVE: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Art. 1º Aprovar os membros da Comissão Organizadora da </w:t>
      </w:r>
      <w:r>
        <w:rPr>
          <w:rFonts w:ascii="Times New Roman" w:hAnsi="Times New Roman"/>
          <w:b w:val="false"/>
          <w:bCs w:val="false"/>
          <w:sz w:val="24"/>
          <w:szCs w:val="24"/>
        </w:rPr>
        <w:t>IX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Conferência Municipal de Assistência Social do município de Fundão/ES, conforme abaixo descrito: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Representante Governamental: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Bárbara da Silva Alves – SETHADES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Nomildes de Lima Oliveira – SETHADES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Rosenete Roel de Oliveira Carvalho – SETHADES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Representante da Sociedade Civil: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Florisdaura Teixeira Borges – Grupo Melhor Idade de Timbuí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Rosilane Bertolini Garcia – Pestalozzi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Juliano Francisco Gomes – Pestalozzi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Art. 2º </w:t>
      </w:r>
      <w:r>
        <w:rPr>
          <w:rFonts w:cs="Tahoma" w:ascii="Tahoma" w:hAnsi="Tahoma"/>
          <w:b w:val="false"/>
          <w:bCs w:val="false"/>
          <w:sz w:val="24"/>
          <w:szCs w:val="24"/>
        </w:rPr>
        <w:t>Esta resolução entra em vigor na data de sua publicação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Fundão, 14 de Junho de 2023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Barbara da Silva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Presidente do COMASF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2078990</wp:posOffset>
          </wp:positionH>
          <wp:positionV relativeFrom="paragraph">
            <wp:posOffset>-720090</wp:posOffset>
          </wp:positionV>
          <wp:extent cx="1763395" cy="11252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LibreOffice/7.4.0.3$Windows_X86_64 LibreOffice_project/f85e47c08ddd19c015c0114a68350214f7066f5a</Application>
  <AppVersion>15.0000</AppVersion>
  <Pages>1</Pages>
  <Words>162</Words>
  <Characters>946</Characters>
  <CharactersWithSpaces>1109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2023-06-01T10:31:17Z</dcterms:created>
  <dc:creator/>
  <dc:description/>
  <dc:language>pt-BR</dc:language>
  <cp:lastModifiedBy/>
  <dcterms:modified xsi:type="dcterms:W3CDTF">2023-06-26T15:32:48Z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